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1797" w14:textId="3652635F" w:rsidR="0001653F" w:rsidRPr="0001653F" w:rsidRDefault="0001653F" w:rsidP="00CF74DF">
      <w:pPr>
        <w:pStyle w:val="Default"/>
        <w:rPr>
          <w:sz w:val="28"/>
          <w:szCs w:val="28"/>
        </w:rPr>
      </w:pPr>
      <w:r w:rsidRPr="0001653F">
        <w:rPr>
          <w:b/>
          <w:bCs/>
          <w:sz w:val="28"/>
          <w:szCs w:val="28"/>
          <w:highlight w:val="yellow"/>
        </w:rPr>
        <w:t>INFORMACE k dohodám o provedení práce od 1.10.2023</w:t>
      </w:r>
    </w:p>
    <w:p w14:paraId="66B1C103" w14:textId="77777777" w:rsidR="0001653F" w:rsidRDefault="0001653F" w:rsidP="000165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Obecná ustanovení: </w:t>
      </w:r>
    </w:p>
    <w:p w14:paraId="4C468308" w14:textId="77777777" w:rsidR="0001653F" w:rsidRPr="00CF74DF" w:rsidRDefault="0001653F" w:rsidP="00016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>
        <w:rPr>
          <w:sz w:val="23"/>
          <w:szCs w:val="23"/>
        </w:rPr>
        <w:t xml:space="preserve">rozsah práce vykonávané na základě dohody o provedení práce </w:t>
      </w:r>
      <w:r w:rsidRPr="00CF74DF">
        <w:rPr>
          <w:b/>
          <w:bCs/>
          <w:sz w:val="23"/>
          <w:szCs w:val="23"/>
        </w:rPr>
        <w:t xml:space="preserve">nesmí být větší než 300 hodin v kalendářním roce </w:t>
      </w:r>
    </w:p>
    <w:p w14:paraId="481D95CF" w14:textId="77777777" w:rsidR="0001653F" w:rsidRPr="00CF74DF" w:rsidRDefault="0001653F" w:rsidP="0001653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do rozsahu práce se </w:t>
      </w:r>
      <w:r w:rsidRPr="00CF74DF">
        <w:rPr>
          <w:b/>
          <w:bCs/>
          <w:sz w:val="23"/>
          <w:szCs w:val="23"/>
        </w:rPr>
        <w:t xml:space="preserve">započítává i doba práce konaná zaměstnancem pro stejného zaměstnavatele na základě jiné dohody o provedení práce </w:t>
      </w:r>
    </w:p>
    <w:p w14:paraId="0CBFE417" w14:textId="77777777" w:rsidR="0001653F" w:rsidRPr="00CF74DF" w:rsidRDefault="0001653F" w:rsidP="0001653F">
      <w:pPr>
        <w:pStyle w:val="Default"/>
        <w:rPr>
          <w:b/>
          <w:bCs/>
          <w:sz w:val="23"/>
          <w:szCs w:val="23"/>
        </w:rPr>
      </w:pPr>
    </w:p>
    <w:p w14:paraId="3209001D" w14:textId="48DE21B4" w:rsidR="0001653F" w:rsidRDefault="0001653F" w:rsidP="0001653F">
      <w:pPr>
        <w:pStyle w:val="Default"/>
        <w:rPr>
          <w:sz w:val="23"/>
          <w:szCs w:val="23"/>
        </w:rPr>
      </w:pPr>
      <w:r w:rsidRPr="0001653F">
        <w:rPr>
          <w:b/>
          <w:bCs/>
          <w:sz w:val="23"/>
          <w:szCs w:val="23"/>
          <w:highlight w:val="lightGray"/>
        </w:rPr>
        <w:t>Dohoda o provedení práce má obsahovat:</w:t>
      </w:r>
      <w:r>
        <w:rPr>
          <w:b/>
          <w:bCs/>
          <w:sz w:val="23"/>
          <w:szCs w:val="23"/>
        </w:rPr>
        <w:t xml:space="preserve"> </w:t>
      </w:r>
    </w:p>
    <w:p w14:paraId="1E56312D" w14:textId="389DF6D6" w:rsidR="0001653F" w:rsidRDefault="0001653F" w:rsidP="0001653F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sjednaná doba od … do …, musí být na dobu určitou, nesmí přesahovat kalendářní rok </w:t>
      </w:r>
    </w:p>
    <w:p w14:paraId="6BA9609D" w14:textId="1F13373A" w:rsidR="0001653F" w:rsidRDefault="0001653F" w:rsidP="0001653F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funkce – co bude dotyčný dělat – informace bude přílohou vzoru smlouvy </w:t>
      </w:r>
    </w:p>
    <w:p w14:paraId="5BEC5BFF" w14:textId="3F3A6A7C" w:rsidR="0001653F" w:rsidRDefault="0001653F" w:rsidP="0001653F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místo výkonu práce, u dohody provedení práce na dálku musí být i dohoda o výkonu práce na dálku </w:t>
      </w:r>
    </w:p>
    <w:p w14:paraId="1592344F" w14:textId="3F13FCA6" w:rsidR="0001653F" w:rsidRDefault="0001653F" w:rsidP="0001653F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harmonogram směn, IT pracovník bude mít napsáno v dohodě, že si rozvrhuje pracovní dobu sám </w:t>
      </w:r>
    </w:p>
    <w:p w14:paraId="24ED790B" w14:textId="7CD051D4" w:rsidR="0001653F" w:rsidRDefault="0001653F" w:rsidP="0001653F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harmonogramy směn, tedy výkazy práce budou uloženy u zaměstnavatele </w:t>
      </w:r>
    </w:p>
    <w:p w14:paraId="45495344" w14:textId="5EE036F0" w:rsidR="0001653F" w:rsidRDefault="0001653F" w:rsidP="0001653F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oznámení práce předem – forma seznamování-SMS, e-mailem </w:t>
      </w:r>
    </w:p>
    <w:p w14:paraId="290C415B" w14:textId="70081C43" w:rsidR="0001653F" w:rsidRDefault="0001653F" w:rsidP="0001653F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při výkonu práce na základě dohody o provedení práce a dohody o pracovní činnosti je</w:t>
      </w:r>
      <w:r w:rsidR="005459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zaměstnavatel povinen předem rozvrhnout zaměstnanci pracovní dobu v písemném rozvrhu pracovní doby a seznámit s ním nebo s jeho změnou zaměstnance 3 dny před začátkem směny nebo období, na něž je pracovní doba rozvržena, pokud se nedohodne se zaměstnancem na jiné době seznámení </w:t>
      </w:r>
    </w:p>
    <w:p w14:paraId="5633F7E1" w14:textId="0C1121B3" w:rsidR="0001653F" w:rsidRDefault="0001653F" w:rsidP="0001653F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sazba na hodinu práce, nikoliv měsíční odměna </w:t>
      </w:r>
    </w:p>
    <w:p w14:paraId="3B95E619" w14:textId="63E02D2D" w:rsidR="0001653F" w:rsidRPr="00C25A19" w:rsidRDefault="0001653F" w:rsidP="00C25A19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od 1.10.2023 platí pro </w:t>
      </w:r>
      <w:proofErr w:type="spellStart"/>
      <w:r>
        <w:rPr>
          <w:sz w:val="22"/>
          <w:szCs w:val="22"/>
        </w:rPr>
        <w:t>dohodáře</w:t>
      </w:r>
      <w:proofErr w:type="spellEnd"/>
      <w:r>
        <w:rPr>
          <w:sz w:val="22"/>
          <w:szCs w:val="22"/>
        </w:rPr>
        <w:t xml:space="preserve"> délka směny </w:t>
      </w:r>
      <w:r w:rsidRPr="00861720">
        <w:rPr>
          <w:b/>
          <w:bCs/>
          <w:sz w:val="22"/>
          <w:szCs w:val="22"/>
        </w:rPr>
        <w:t>nad 6 hodin práce musí být přestávka na oddech</w:t>
      </w:r>
      <w:r w:rsidRPr="00C25A19">
        <w:rPr>
          <w:sz w:val="22"/>
          <w:szCs w:val="22"/>
        </w:rPr>
        <w:t xml:space="preserve"> </w:t>
      </w:r>
    </w:p>
    <w:p w14:paraId="00A9310A" w14:textId="14BF7712" w:rsidR="0001653F" w:rsidRDefault="0001653F" w:rsidP="0001653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DPP musí být založena na pracovišti, pokud DPP není pojištěná a ohlášená na CSSZ </w:t>
      </w:r>
    </w:p>
    <w:p w14:paraId="75CB0BF2" w14:textId="77777777" w:rsidR="0001653F" w:rsidRDefault="0001653F" w:rsidP="0001653F">
      <w:pPr>
        <w:pStyle w:val="Default"/>
        <w:rPr>
          <w:sz w:val="22"/>
          <w:szCs w:val="22"/>
        </w:rPr>
      </w:pPr>
    </w:p>
    <w:p w14:paraId="09962F6A" w14:textId="77777777" w:rsidR="0001653F" w:rsidRDefault="0001653F" w:rsidP="0001653F">
      <w:pPr>
        <w:pStyle w:val="Default"/>
        <w:rPr>
          <w:sz w:val="23"/>
          <w:szCs w:val="23"/>
        </w:rPr>
      </w:pPr>
      <w:r w:rsidRPr="0001653F">
        <w:rPr>
          <w:b/>
          <w:bCs/>
          <w:sz w:val="23"/>
          <w:szCs w:val="23"/>
          <w:highlight w:val="lightGray"/>
        </w:rPr>
        <w:t>Dohoda o pracovní činnosti</w:t>
      </w:r>
      <w:r>
        <w:rPr>
          <w:b/>
          <w:bCs/>
          <w:sz w:val="23"/>
          <w:szCs w:val="23"/>
        </w:rPr>
        <w:t xml:space="preserve"> </w:t>
      </w:r>
    </w:p>
    <w:p w14:paraId="2D224845" w14:textId="63947D4B" w:rsidR="0001653F" w:rsidRPr="005459E1" w:rsidRDefault="0001653F" w:rsidP="005459E1">
      <w:pPr>
        <w:pStyle w:val="Default"/>
        <w:numPr>
          <w:ilvl w:val="0"/>
          <w:numId w:val="2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pro opakující í se činnost, </w:t>
      </w:r>
      <w:r w:rsidRPr="005459E1">
        <w:rPr>
          <w:sz w:val="23"/>
          <w:szCs w:val="23"/>
        </w:rPr>
        <w:t xml:space="preserve">lze i na jednorázový nebo ohraničený úkol, </w:t>
      </w:r>
    </w:p>
    <w:p w14:paraId="586D295E" w14:textId="15DD80C1" w:rsidR="0001653F" w:rsidRDefault="0001653F" w:rsidP="0001653F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předpokládaný rozsah v průměru do poloviny stanovené týdenní pracovní doby (40/38,72/37,5) </w:t>
      </w:r>
    </w:p>
    <w:p w14:paraId="6ED8F235" w14:textId="6DA13790" w:rsidR="0001653F" w:rsidRDefault="0001653F" w:rsidP="0001653F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započítávají se i náhradní doby, tj. poloviční úvazek včetně dovolené, překážek v práci, tzv. placených svátků či náhradního volna za svátky </w:t>
      </w:r>
    </w:p>
    <w:p w14:paraId="4C5AE1E0" w14:textId="3E720ABA" w:rsidR="0001653F" w:rsidRPr="00483ED2" w:rsidRDefault="0001653F" w:rsidP="0001653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příplatky za přesčasy, překážky v práci </w:t>
      </w:r>
    </w:p>
    <w:p w14:paraId="55983B9F" w14:textId="3A563298" w:rsidR="0001653F" w:rsidRDefault="0001653F" w:rsidP="0001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DPČ musí být na pracovišti, jestliže není zaměstnanec ohlášen na ĆSSZ </w:t>
      </w:r>
    </w:p>
    <w:p w14:paraId="4C341628" w14:textId="17DFD22E" w:rsidR="0001653F" w:rsidRDefault="0001653F" w:rsidP="0001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Souběžné pracovní poměry DPP + DPĆ jsou možné u jednoho zaměstnavatele, nesmí se vykonávat práce, </w:t>
      </w:r>
      <w:r w:rsidRPr="008E1776">
        <w:rPr>
          <w:sz w:val="22"/>
          <w:szCs w:val="22"/>
        </w:rPr>
        <w:t>které jsou stejně druhově vymezeny</w:t>
      </w:r>
      <w:r>
        <w:rPr>
          <w:b/>
          <w:bCs/>
          <w:sz w:val="22"/>
          <w:szCs w:val="22"/>
        </w:rPr>
        <w:t xml:space="preserve"> </w:t>
      </w:r>
    </w:p>
    <w:p w14:paraId="36E703E3" w14:textId="77777777" w:rsidR="0001653F" w:rsidRDefault="0001653F" w:rsidP="0001653F">
      <w:pPr>
        <w:pStyle w:val="Default"/>
        <w:rPr>
          <w:sz w:val="23"/>
          <w:szCs w:val="23"/>
        </w:rPr>
      </w:pPr>
    </w:p>
    <w:p w14:paraId="48E391C8" w14:textId="640F464D" w:rsidR="0001653F" w:rsidRDefault="0001653F" w:rsidP="0001653F">
      <w:pPr>
        <w:pStyle w:val="Default"/>
        <w:rPr>
          <w:sz w:val="23"/>
          <w:szCs w:val="23"/>
        </w:rPr>
      </w:pPr>
      <w:r w:rsidRPr="0001653F">
        <w:rPr>
          <w:b/>
          <w:bCs/>
          <w:sz w:val="23"/>
          <w:szCs w:val="23"/>
          <w:highlight w:val="lightGray"/>
        </w:rPr>
        <w:t>Práce na dálku</w:t>
      </w:r>
      <w:r>
        <w:rPr>
          <w:b/>
          <w:bCs/>
          <w:sz w:val="23"/>
          <w:szCs w:val="23"/>
        </w:rPr>
        <w:t xml:space="preserve"> </w:t>
      </w:r>
    </w:p>
    <w:p w14:paraId="5D5C93CD" w14:textId="1737982D" w:rsidR="0001653F" w:rsidRDefault="0001653F" w:rsidP="0001653F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8E1776">
        <w:rPr>
          <w:b/>
          <w:bCs/>
          <w:sz w:val="22"/>
          <w:szCs w:val="22"/>
        </w:rPr>
        <w:t xml:space="preserve">Nejpozději do 31.10.2023 je nutné ke všem pracovním poměrům se zaměstnanci podepsat dohodu o práci na dálku – tzv. </w:t>
      </w:r>
      <w:proofErr w:type="spellStart"/>
      <w:r w:rsidRPr="008E1776">
        <w:rPr>
          <w:b/>
          <w:bCs/>
          <w:sz w:val="22"/>
          <w:szCs w:val="22"/>
        </w:rPr>
        <w:t>Home</w:t>
      </w:r>
      <w:proofErr w:type="spellEnd"/>
      <w:r w:rsidRPr="008E1776">
        <w:rPr>
          <w:b/>
          <w:bCs/>
          <w:sz w:val="22"/>
          <w:szCs w:val="22"/>
        </w:rPr>
        <w:t xml:space="preserve"> Office</w:t>
      </w:r>
      <w:r>
        <w:rPr>
          <w:sz w:val="22"/>
          <w:szCs w:val="22"/>
        </w:rPr>
        <w:t xml:space="preserve">, </w:t>
      </w:r>
      <w:r w:rsidR="008E1776">
        <w:rPr>
          <w:sz w:val="22"/>
          <w:szCs w:val="22"/>
        </w:rPr>
        <w:t xml:space="preserve">pokud pracují na dálku, </w:t>
      </w:r>
      <w:r>
        <w:rPr>
          <w:sz w:val="22"/>
          <w:szCs w:val="22"/>
        </w:rPr>
        <w:t xml:space="preserve">kde bude přesně a jasně definováno, kde bude práce vykonávaná, kým, za jakých podmínek a další včetně návaznosti na BOZP. </w:t>
      </w:r>
    </w:p>
    <w:p w14:paraId="17D5615F" w14:textId="77777777" w:rsidR="00D571E7" w:rsidRDefault="00D571E7" w:rsidP="0001653F">
      <w:pPr>
        <w:pStyle w:val="Default"/>
        <w:rPr>
          <w:sz w:val="22"/>
          <w:szCs w:val="22"/>
        </w:rPr>
      </w:pPr>
    </w:p>
    <w:p w14:paraId="2BC87B61" w14:textId="7E2628B1" w:rsidR="0001653F" w:rsidRPr="00C25A19" w:rsidRDefault="0001653F" w:rsidP="0001653F">
      <w:pPr>
        <w:pStyle w:val="Default"/>
        <w:rPr>
          <w:sz w:val="23"/>
          <w:szCs w:val="23"/>
        </w:rPr>
      </w:pPr>
      <w:r w:rsidRPr="0001653F">
        <w:rPr>
          <w:b/>
          <w:bCs/>
          <w:sz w:val="23"/>
          <w:szCs w:val="23"/>
          <w:highlight w:val="lightGray"/>
        </w:rPr>
        <w:t>Rozvrhování pracovní doby</w:t>
      </w:r>
      <w:r>
        <w:rPr>
          <w:b/>
          <w:bCs/>
          <w:sz w:val="23"/>
          <w:szCs w:val="23"/>
        </w:rPr>
        <w:t xml:space="preserve"> – archivace 3 roky</w:t>
      </w:r>
      <w:r>
        <w:rPr>
          <w:sz w:val="22"/>
          <w:szCs w:val="22"/>
        </w:rPr>
        <w:t xml:space="preserve"> platí od 1.10. 2023 </w:t>
      </w:r>
    </w:p>
    <w:p w14:paraId="45321560" w14:textId="77777777" w:rsidR="0001653F" w:rsidRDefault="0001653F" w:rsidP="0001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předvídatelné – třeba školník, který bude pravidelně třeba pondělí a čtvrtek otvírat večer tělocvičnu pro nájemníky, kteří hodí hrát třeba fotbal </w:t>
      </w:r>
    </w:p>
    <w:p w14:paraId="2D6AD540" w14:textId="77777777" w:rsidR="0001653F" w:rsidRDefault="0001653F" w:rsidP="0001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zastupující – práce navíc lez domluvit mimo obvyklý rozvrh směn – dva lidi na vrátnici a jeden onemocní tak půjdu směny navíc – nebere se jako práce přesčas </w:t>
      </w:r>
    </w:p>
    <w:p w14:paraId="7683B5C3" w14:textId="77777777" w:rsidR="0001653F" w:rsidRDefault="0001653F" w:rsidP="0001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uklízečka – pravidelně bude chodit třeba pondělí luxovat do kanceláří, zbytek činností si rozvrhuje sama dle potřeby zaměstnavatele (mytí oken, mimořádný úklid) </w:t>
      </w:r>
    </w:p>
    <w:p w14:paraId="35E0FEEA" w14:textId="3481DD4C" w:rsidR="0001653F" w:rsidRDefault="0001653F" w:rsidP="00016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Hodiny navíc nejsou přesčasy </w:t>
      </w:r>
    </w:p>
    <w:p w14:paraId="756AF354" w14:textId="2305E729" w:rsidR="0001653F" w:rsidRDefault="0001653F" w:rsidP="0001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Rozvrh pracovní doby DPP: u práce na dálku není potřeba rozvrh pracovní doby, je obsahem dohody o práci na dálku, u běžného zaměstnance ano </w:t>
      </w:r>
    </w:p>
    <w:p w14:paraId="414E56F6" w14:textId="4D8E9CB4" w:rsidR="0001653F" w:rsidRDefault="00463894" w:rsidP="00FD3DCF">
      <w:r>
        <w:t>-</w:t>
      </w:r>
      <w:r>
        <w:t>DPP opakující se každý měsíc 10 000 Kč – nutno rozvrhovat pracovní dobu</w:t>
      </w:r>
    </w:p>
    <w:p w14:paraId="366AF415" w14:textId="77777777" w:rsidR="00FD3DCF" w:rsidRPr="00C96A0A" w:rsidRDefault="00FD3DCF" w:rsidP="00FD3DCF">
      <w:pPr>
        <w:pStyle w:val="Default"/>
        <w:pageBreakBefore/>
        <w:rPr>
          <w:sz w:val="23"/>
          <w:szCs w:val="23"/>
        </w:rPr>
      </w:pPr>
      <w:r w:rsidRPr="00C96A0A">
        <w:rPr>
          <w:sz w:val="23"/>
          <w:szCs w:val="23"/>
        </w:rPr>
        <w:lastRenderedPageBreak/>
        <w:t xml:space="preserve">Rozvrh se použije i pro náhradu při DPN </w:t>
      </w:r>
    </w:p>
    <w:p w14:paraId="40229AC7" w14:textId="77777777" w:rsidR="00FD3DCF" w:rsidRDefault="00FD3DCF" w:rsidP="00FD3D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Délka směny nesmí přesáhnout 12 hodin </w:t>
      </w:r>
    </w:p>
    <w:p w14:paraId="0A989345" w14:textId="77777777" w:rsidR="00FD3DCF" w:rsidRDefault="00FD3DCF" w:rsidP="00FD3DCF">
      <w:pPr>
        <w:pStyle w:val="Default"/>
        <w:rPr>
          <w:sz w:val="22"/>
          <w:szCs w:val="22"/>
        </w:rPr>
      </w:pPr>
      <w:r w:rsidRPr="0001653F">
        <w:rPr>
          <w:b/>
          <w:bCs/>
          <w:sz w:val="22"/>
          <w:szCs w:val="22"/>
          <w:highlight w:val="lightGray"/>
        </w:rPr>
        <w:t>Přestávka na jídlo a oddech:</w:t>
      </w:r>
      <w:r>
        <w:rPr>
          <w:b/>
          <w:bCs/>
          <w:sz w:val="22"/>
          <w:szCs w:val="22"/>
        </w:rPr>
        <w:t xml:space="preserve"> </w:t>
      </w:r>
    </w:p>
    <w:p w14:paraId="1A5682C7" w14:textId="77777777" w:rsidR="00FD3DCF" w:rsidRDefault="00FD3DCF" w:rsidP="00FD3DCF">
      <w:pPr>
        <w:pStyle w:val="Default"/>
        <w:numPr>
          <w:ilvl w:val="0"/>
          <w:numId w:val="6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nejvýše po 6 hodinách práce (</w:t>
      </w:r>
      <w:r w:rsidRPr="00C96A0A">
        <w:rPr>
          <w:b/>
          <w:bCs/>
          <w:sz w:val="22"/>
          <w:szCs w:val="22"/>
        </w:rPr>
        <w:t>mladiství 4,5 hodiny)</w:t>
      </w:r>
      <w:r>
        <w:rPr>
          <w:sz w:val="22"/>
          <w:szCs w:val="22"/>
        </w:rPr>
        <w:t xml:space="preserve"> </w:t>
      </w:r>
    </w:p>
    <w:p w14:paraId="03E3D56D" w14:textId="77777777" w:rsidR="00FD3DCF" w:rsidRPr="0014256A" w:rsidRDefault="00FD3DCF" w:rsidP="00FD3DCF">
      <w:pPr>
        <w:pStyle w:val="Default"/>
        <w:numPr>
          <w:ilvl w:val="0"/>
          <w:numId w:val="6"/>
        </w:numPr>
        <w:spacing w:after="17"/>
        <w:rPr>
          <w:b/>
          <w:bCs/>
          <w:sz w:val="22"/>
          <w:szCs w:val="22"/>
        </w:rPr>
      </w:pPr>
      <w:r w:rsidRPr="0014256A">
        <w:rPr>
          <w:b/>
          <w:bCs/>
          <w:sz w:val="22"/>
          <w:szCs w:val="22"/>
        </w:rPr>
        <w:t xml:space="preserve">délka nejméně 30 minut, ale lez i rozdělit </w:t>
      </w:r>
    </w:p>
    <w:p w14:paraId="567F74DD" w14:textId="77777777" w:rsidR="00FD3DCF" w:rsidRDefault="00FD3DCF" w:rsidP="00FD3DCF">
      <w:pPr>
        <w:pStyle w:val="Default"/>
        <w:numPr>
          <w:ilvl w:val="0"/>
          <w:numId w:val="6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neposkytuje se na začátku a konci pracovní doby </w:t>
      </w:r>
    </w:p>
    <w:p w14:paraId="72B319F3" w14:textId="77777777" w:rsidR="00FD3DCF" w:rsidRDefault="00FD3DCF" w:rsidP="00FD3DCF">
      <w:pPr>
        <w:pStyle w:val="Default"/>
        <w:numPr>
          <w:ilvl w:val="0"/>
          <w:numId w:val="6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nezapočítává se do pracovní doby </w:t>
      </w:r>
    </w:p>
    <w:p w14:paraId="5BF76D0C" w14:textId="77777777" w:rsidR="00FD3DCF" w:rsidRDefault="00FD3DCF" w:rsidP="00FD3DC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nelze-li poskytnout, poskytne se alespoň přiměřená doba na jídlo a oddech </w:t>
      </w:r>
    </w:p>
    <w:p w14:paraId="3E1F433F" w14:textId="77777777" w:rsidR="00FD3DCF" w:rsidRDefault="00FD3DCF" w:rsidP="00FD3DCF">
      <w:pPr>
        <w:pStyle w:val="Default"/>
        <w:rPr>
          <w:sz w:val="22"/>
          <w:szCs w:val="22"/>
        </w:rPr>
      </w:pPr>
    </w:p>
    <w:p w14:paraId="50639237" w14:textId="77777777" w:rsidR="00FD3DCF" w:rsidRDefault="00FD3DCF" w:rsidP="00FD3D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 DPP není právo na práci přesčas! </w:t>
      </w:r>
    </w:p>
    <w:p w14:paraId="16ED2904" w14:textId="77777777" w:rsidR="00FD3DCF" w:rsidRDefault="00FD3DCF" w:rsidP="00FD3D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Dny pracovní klidu: </w:t>
      </w:r>
    </w:p>
    <w:p w14:paraId="1811DA43" w14:textId="0D75DDF1" w:rsidR="00FD3DCF" w:rsidRPr="0014256A" w:rsidRDefault="00FD3DCF" w:rsidP="0014256A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-dny nepřetržitého odpočinku v týdnu a svátky </w:t>
      </w:r>
      <w:r w:rsidRPr="0014256A">
        <w:rPr>
          <w:sz w:val="22"/>
          <w:szCs w:val="22"/>
        </w:rPr>
        <w:t xml:space="preserve">práce jen výjimečně </w:t>
      </w:r>
    </w:p>
    <w:p w14:paraId="7FEF082A" w14:textId="77777777" w:rsidR="00FD3DCF" w:rsidRDefault="00FD3DCF" w:rsidP="00FD3DCF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-v den nepřetržitého odpočinku v týdnu je vymezené nutné práce, které nelze provést v pracovních dnech </w:t>
      </w:r>
    </w:p>
    <w:p w14:paraId="10192C92" w14:textId="77777777" w:rsidR="00FD3DCF" w:rsidRDefault="00FD3DCF" w:rsidP="00FD3DCF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-ve svátek nařídit jen nutné práce, které nelze provést v pracovních dnech </w:t>
      </w:r>
    </w:p>
    <w:p w14:paraId="30CF9383" w14:textId="77777777" w:rsidR="00FD3DCF" w:rsidRDefault="00FD3DCF" w:rsidP="00FD3DCF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-ve svátek nařídit je nutné práce + práce v nepřetržitém provozu a práce potřebné při střežení objektů zaměstnavatele </w:t>
      </w:r>
    </w:p>
    <w:p w14:paraId="265AE474" w14:textId="77777777" w:rsidR="00FD3DCF" w:rsidRDefault="00FD3DCF" w:rsidP="00FD3DCF">
      <w:pPr>
        <w:pStyle w:val="Default"/>
        <w:rPr>
          <w:sz w:val="22"/>
          <w:szCs w:val="22"/>
        </w:rPr>
      </w:pPr>
    </w:p>
    <w:p w14:paraId="07FB0425" w14:textId="77777777" w:rsidR="00FD3DCF" w:rsidRDefault="00FD3DCF" w:rsidP="00FD3D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Odměna z dohody se sjednává přímo v dohodě </w:t>
      </w:r>
    </w:p>
    <w:p w14:paraId="43DAB64A" w14:textId="77777777" w:rsidR="00FD3DCF" w:rsidRDefault="00FD3DCF" w:rsidP="00FD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-Pro odměňování se použije minimální mzda, příplatky za práci ve svátek, v noci, o víkendu a ve ztíženém pracovním prostředí. </w:t>
      </w:r>
    </w:p>
    <w:p w14:paraId="38900D39" w14:textId="77777777" w:rsidR="00FD3DCF" w:rsidRPr="00BB1954" w:rsidRDefault="00FD3DCF" w:rsidP="00FD3DCF">
      <w:pPr>
        <w:pStyle w:val="Default"/>
        <w:rPr>
          <w:sz w:val="22"/>
          <w:szCs w:val="22"/>
        </w:rPr>
      </w:pPr>
      <w:r w:rsidRPr="00BB1954">
        <w:rPr>
          <w:sz w:val="22"/>
          <w:szCs w:val="22"/>
        </w:rPr>
        <w:t xml:space="preserve">-Nepoužije se ZARUČENÁ MZDA </w:t>
      </w:r>
    </w:p>
    <w:p w14:paraId="09582378" w14:textId="77777777" w:rsidR="00FD3DCF" w:rsidRDefault="00FD3DCF" w:rsidP="00FD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-Pokud odměna na jednu hodinu nedosáhne minimální mzdy, nutno poskytnout doplatek k odměně. </w:t>
      </w:r>
    </w:p>
    <w:p w14:paraId="15556B51" w14:textId="77777777" w:rsidR="00FD3DCF" w:rsidRPr="00BB1954" w:rsidRDefault="00FD3DCF" w:rsidP="00FD3D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BB1954">
        <w:rPr>
          <w:sz w:val="22"/>
          <w:szCs w:val="22"/>
        </w:rPr>
        <w:t xml:space="preserve">Příplatky se nezohledňují při posouzení, zda odměna z dohody dosáhla alespoň minimální mzdy. </w:t>
      </w:r>
    </w:p>
    <w:p w14:paraId="0902C929" w14:textId="77777777" w:rsidR="00FD3DCF" w:rsidRPr="00BB1954" w:rsidRDefault="00FD3DCF" w:rsidP="00FD3DCF">
      <w:pPr>
        <w:pStyle w:val="Default"/>
        <w:rPr>
          <w:sz w:val="22"/>
          <w:szCs w:val="22"/>
        </w:rPr>
      </w:pPr>
      <w:r w:rsidRPr="00BB1954">
        <w:rPr>
          <w:sz w:val="22"/>
          <w:szCs w:val="22"/>
        </w:rPr>
        <w:t xml:space="preserve">-Lze vyplácet měsíční, čtvrtletní, roční odměny </w:t>
      </w:r>
    </w:p>
    <w:p w14:paraId="72577F5F" w14:textId="77777777" w:rsidR="00FD3DCF" w:rsidRDefault="00FD3DCF" w:rsidP="00FD3DCF"/>
    <w:p w14:paraId="1F65017D" w14:textId="77777777" w:rsidR="00FD3DCF" w:rsidRDefault="00FD3DCF" w:rsidP="00FD3DCF"/>
    <w:p w14:paraId="192EDBAA" w14:textId="77777777" w:rsidR="00FD3DCF" w:rsidRDefault="00FD3DCF" w:rsidP="00FD3DCF"/>
    <w:p w14:paraId="641B527A" w14:textId="77777777" w:rsidR="00FD3DCF" w:rsidRDefault="00FD3DCF" w:rsidP="00FD3DCF"/>
    <w:p w14:paraId="0CC6D4E2" w14:textId="77777777" w:rsidR="00FD3DCF" w:rsidRDefault="00FD3DCF" w:rsidP="00FD3DCF"/>
    <w:p w14:paraId="61C1511E" w14:textId="77777777" w:rsidR="00FD3DCF" w:rsidRDefault="00FD3DCF" w:rsidP="00FD3DCF"/>
    <w:p w14:paraId="70F85D55" w14:textId="77777777" w:rsidR="00FD3DCF" w:rsidRDefault="00FD3DCF" w:rsidP="00FD3DCF"/>
    <w:p w14:paraId="351C683E" w14:textId="77777777" w:rsidR="00FD3DCF" w:rsidRDefault="00FD3DCF" w:rsidP="00FD3DCF"/>
    <w:p w14:paraId="7B40E63F" w14:textId="77777777" w:rsidR="00FD3DCF" w:rsidRDefault="00FD3DCF" w:rsidP="00FD3DCF"/>
    <w:p w14:paraId="1160DFDD" w14:textId="77777777" w:rsidR="00FD3DCF" w:rsidRDefault="00FD3DCF" w:rsidP="00FD3DCF"/>
    <w:p w14:paraId="536A244B" w14:textId="77777777" w:rsidR="00FD3DCF" w:rsidRDefault="00FD3DCF" w:rsidP="00FD3DCF"/>
    <w:p w14:paraId="40077B6D" w14:textId="77777777" w:rsidR="00FD3DCF" w:rsidRDefault="00FD3DCF" w:rsidP="00FD3DCF"/>
    <w:p w14:paraId="5C90C724" w14:textId="77777777" w:rsidR="00FD3DCF" w:rsidRDefault="00FD3DCF" w:rsidP="00FD3DCF"/>
    <w:p w14:paraId="2FDB0B33" w14:textId="77777777" w:rsidR="00FD3DCF" w:rsidRDefault="00FD3DCF" w:rsidP="00FD3DCF"/>
    <w:p w14:paraId="144D0E6E" w14:textId="574D5BEF" w:rsidR="00A24274" w:rsidRDefault="00A24274" w:rsidP="0001653F"/>
    <w:sectPr w:rsidR="00A2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A580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BFEEB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6011E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AB5F1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3D76E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A17680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60FA3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066C2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38F9B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A813D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C94721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648DF9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4BE0E4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7275794">
    <w:abstractNumId w:val="5"/>
  </w:num>
  <w:num w:numId="2" w16cid:durableId="134379493">
    <w:abstractNumId w:val="10"/>
  </w:num>
  <w:num w:numId="3" w16cid:durableId="1320115977">
    <w:abstractNumId w:val="0"/>
  </w:num>
  <w:num w:numId="4" w16cid:durableId="501556019">
    <w:abstractNumId w:val="7"/>
  </w:num>
  <w:num w:numId="5" w16cid:durableId="463886378">
    <w:abstractNumId w:val="8"/>
  </w:num>
  <w:num w:numId="6" w16cid:durableId="510070919">
    <w:abstractNumId w:val="2"/>
  </w:num>
  <w:num w:numId="7" w16cid:durableId="744844538">
    <w:abstractNumId w:val="1"/>
  </w:num>
  <w:num w:numId="8" w16cid:durableId="2047947163">
    <w:abstractNumId w:val="3"/>
  </w:num>
  <w:num w:numId="9" w16cid:durableId="1085348167">
    <w:abstractNumId w:val="6"/>
  </w:num>
  <w:num w:numId="10" w16cid:durableId="1884822732">
    <w:abstractNumId w:val="11"/>
  </w:num>
  <w:num w:numId="11" w16cid:durableId="2127311111">
    <w:abstractNumId w:val="12"/>
  </w:num>
  <w:num w:numId="12" w16cid:durableId="686716556">
    <w:abstractNumId w:val="4"/>
  </w:num>
  <w:num w:numId="13" w16cid:durableId="1007833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3F"/>
    <w:rsid w:val="0001653F"/>
    <w:rsid w:val="0014256A"/>
    <w:rsid w:val="00454792"/>
    <w:rsid w:val="00463894"/>
    <w:rsid w:val="00483ED2"/>
    <w:rsid w:val="005459E1"/>
    <w:rsid w:val="00861720"/>
    <w:rsid w:val="008E1776"/>
    <w:rsid w:val="00A24274"/>
    <w:rsid w:val="00BB1954"/>
    <w:rsid w:val="00C25A19"/>
    <w:rsid w:val="00C96A0A"/>
    <w:rsid w:val="00CF74DF"/>
    <w:rsid w:val="00D571E7"/>
    <w:rsid w:val="00EE6EC5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0B28"/>
  <w15:chartTrackingRefBased/>
  <w15:docId w15:val="{CCC01427-A17F-4E37-9E23-282E6BE3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RADAMBUK</dc:creator>
  <cp:keywords/>
  <dc:description/>
  <cp:lastModifiedBy>RADAMBUK</cp:lastModifiedBy>
  <cp:revision>14</cp:revision>
  <dcterms:created xsi:type="dcterms:W3CDTF">2023-11-30T07:24:00Z</dcterms:created>
  <dcterms:modified xsi:type="dcterms:W3CDTF">2023-11-30T07:43:00Z</dcterms:modified>
</cp:coreProperties>
</file>